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6F" w:rsidRDefault="00BC046F" w:rsidP="00DB0B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B0BBA" w:rsidRDefault="00DB0BBA" w:rsidP="00DB0BB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142C45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</w:t>
      </w:r>
      <w:r>
        <w:rPr>
          <w:rFonts w:ascii="Arial" w:hAnsi="Arial" w:cs="Arial"/>
          <w:b/>
          <w:sz w:val="28"/>
          <w:szCs w:val="28"/>
        </w:rPr>
        <w:t>II</w:t>
      </w:r>
      <w:r w:rsidRPr="00210835">
        <w:rPr>
          <w:rFonts w:ascii="Arial" w:hAnsi="Arial" w:cs="Arial"/>
          <w:b/>
          <w:sz w:val="28"/>
          <w:szCs w:val="28"/>
        </w:rPr>
        <w:t xml:space="preserve"> DE LA LEY GENERAL DE RESPONSABILIDADES ADM</w:t>
      </w:r>
      <w:r w:rsidR="00B20D96">
        <w:rPr>
          <w:rFonts w:ascii="Arial" w:hAnsi="Arial" w:cs="Arial"/>
          <w:b/>
          <w:sz w:val="28"/>
          <w:szCs w:val="28"/>
        </w:rPr>
        <w:t>INISTRATIVAS, DEL MES DE JUNIO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DB0BBA" w:rsidRDefault="00DB0BBA" w:rsidP="00DB0BB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91"/>
        <w:gridCol w:w="3544"/>
        <w:gridCol w:w="4394"/>
      </w:tblGrid>
      <w:tr w:rsidR="00B20D96" w:rsidRPr="00BC046F" w:rsidTr="00276BB9">
        <w:trPr>
          <w:trHeight w:val="264"/>
        </w:trPr>
        <w:tc>
          <w:tcPr>
            <w:tcW w:w="462" w:type="dxa"/>
            <w:shd w:val="clear" w:color="auto" w:fill="000000" w:themeFill="text1"/>
          </w:tcPr>
          <w:p w:rsidR="00B20D96" w:rsidRPr="00BC046F" w:rsidRDefault="00B20D96" w:rsidP="00ED50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MX"/>
              </w:rPr>
            </w:pPr>
            <w:r w:rsidRPr="00BC046F">
              <w:rPr>
                <w:rFonts w:eastAsia="Times New Roman" w:cstheme="minorHAnsi"/>
                <w:b/>
                <w:bCs/>
                <w:lang w:eastAsia="es-MX"/>
              </w:rPr>
              <w:t>No.</w:t>
            </w:r>
          </w:p>
        </w:tc>
        <w:tc>
          <w:tcPr>
            <w:tcW w:w="291" w:type="dxa"/>
            <w:shd w:val="clear" w:color="auto" w:fill="000000" w:themeFill="text1"/>
          </w:tcPr>
          <w:p w:rsidR="00B20D96" w:rsidRDefault="00B20D96" w:rsidP="00ED505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shd w:val="clear" w:color="auto" w:fill="000000" w:themeFill="text1"/>
            <w:vAlign w:val="bottom"/>
          </w:tcPr>
          <w:p w:rsidR="00B20D96" w:rsidRDefault="00B20D96" w:rsidP="00ED505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4394" w:type="dxa"/>
            <w:shd w:val="clear" w:color="auto" w:fill="000000" w:themeFill="text1"/>
            <w:vAlign w:val="bottom"/>
          </w:tcPr>
          <w:p w:rsidR="00B20D96" w:rsidRDefault="00B20D96" w:rsidP="00A5565A">
            <w:pPr>
              <w:ind w:right="64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Entidad Pública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CRISTINA GUADALUPE TRUJILLO AGUIRRE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Colegio De Estudios Científicos Y Tecnológicos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ELVIA LORENA VALDOVINOS RIVERA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Colegio De Estudios Científicos Y Tecnológicos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ISMAEL GOMEZ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Colegio De Estudios Científicos Y Tecnológicos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ALONSO OCAMPO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Colegio De Estudios Científicos Y Tecnológicos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LUIS VILLARUEL MARQUEZ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Colegio De Estudios Científicos Y Tecnológicos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OSWALDO CORONA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Colegio De Estudios Científicos Y Tecnológicos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MARCO ERICK LOPEZ AGUILAR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Colegio De Estudios Científicos Y Tecnológicos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MANUEL VELIZ VALLE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Consejo Estatal Contra Las Adicciones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EDMUNDO MANUEL CASILLAS BALLESTEROS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Consejo Estatal Para El Fomento Deportivo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FRANCISCO JAVIER GIL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Contraloría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ADRIAN GALVAN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Contraloría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JORGE SANTANA LOZANO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Coordinación General Estratégica De Seguridad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GUSTAVO ADOLFO MACIEL CARBAJAL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SERGIO HERNANDEZ CORONA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Despacho Del Gobernador Y Unidades Administrativas De Apoyo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EDUARDO ASCENCIO SANTANA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Fideicomiso Fondo Jalisco De Fomento Empresarial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ANGEL GILBERTO RAMIREZ MALDONADO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MANUEL LOZANO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KAREN ALEJANDRA PEREZ IGLESIAS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REYMUNDO GUTIERREZ MEJIA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Estatal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ALEJANDRO BARRAGAN PRECIADO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ARTURO ALFONSO OROZCO MURILLO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CARLOS EDUARDO FRANCO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DAVID ALEJANDRO PEREZ CASILLAS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HECTOR GRACILIANO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JUAN CARLOS ARANA OLIVARES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JUAN JOSE MARTINEZ BLANCAS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LANDY ELENA GONZALEZ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MARIA DEL ROSARIO RAMOS MEDRANO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NOE REYNAGA LOMELI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RODRIGO CORDOBA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SALVADOR REYES AVILA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Fiscalía General Del Estado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ADRIANO ARIAS MERINO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CLAUDIO SERVIO BECERRA DIAZ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Hospital Civil De Guadalajara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FABIOLA LIZETTE RAMIREZ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De Formación Para El Trabajo En 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EDGAR NOEL RUBIO UREÑA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De Información Estadística Y Geográfica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JONATHAN GABRIEL RIVAS ESCAMILLAS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De La Infraestructura Física Educativa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AARÓN EUFRACIO TÉLLEZ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MARIO ALBERTO SEGURA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PEDRO JOSÉ HERNÁNDEZ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HERNÁNDEZ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De Pensiones Del Estado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LUIS VALTIERRA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Jalisciense De Ciencias Forenses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MA. RUBY FABIOLA VILLALVAZO TINOCO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Jalisciense De Ciencias Forenses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PABLO BERNAL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Jalisciense De Ciencias Forenses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CARMEN DANIELA CARREON ACOSTA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Jalisciense De Las Mujeres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LAURA ANGELICA PEREZ CISNEROS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Jalisciense De Las Mujeres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LUZ ELENA ROSAS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Jalisciense De Las Mujeres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LUZ MARIA ALATORRE MALDONADO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Jalisciense De Las Mujeres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PATRICIA GUADALUPE SANDOVAL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Instituto Jalisciense De Las Mujeres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FRANCISCO JAVIER GUERRERO OCHOA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B20D96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FLORES JERONIMO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B20D96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FLORES JERONIMO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B20D96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ROBERTO RAMOS VAZQUEZ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B20D96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LUCIA LEYVA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B20D96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MA. VIDAL LUNA OLEA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B20D96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NALLELY POLIANA PINKUS VILLANUEVA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Instituto Tecnológico José Mario Molina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Pasquel</w:t>
            </w:r>
            <w:proofErr w:type="spellEnd"/>
            <w:r w:rsidRPr="00B20D96">
              <w:rPr>
                <w:rFonts w:ascii="Calibri" w:eastAsia="Times New Roman" w:hAnsi="Calibri" w:cs="Calibri"/>
                <w:lang w:eastAsia="es-MX"/>
              </w:rPr>
              <w:t xml:space="preserve"> Y Henríquez O Instituto Tecnológico Mario Molina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CESAR ERNESTO MALDONADO ESTRADA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Organismo Público Descentralizado Régimen Estatal De Protección Social En Salud De Jalisco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GUSTAVO ADOLFO BUENROSTRO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Procuraduría De Desarrollo Urbano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MARCELA GABRIELA RAMOS CARRILLO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Procuraduría Social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ARTURO ARAMIS LOPEZ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LOPEZ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Administración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ERICK JACOBB VALENCIANO MARTINEZ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Administración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GABRIELA CRUZ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Administración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MIGUEL HERNANDEZ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Administración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ANGEL RAUDEL SOTELO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Desarrollo Económico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CAROLINA VALTIERRA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Desarrollo Económico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ANA LORENA GONZALEZ ALONSO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Hacienda Pública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MANUEL MORALES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Hacienda Pública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FERNANDO LETIPICHIA TORRES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Infraestructura Y Obra Pública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CRISTIAN GEOVANNI LOPEZ RAMIREZ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Innovación Ciencia Y Tecnología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HECTOR MONTOYA ROBLES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Medio Ambiente Y Desarrollo Territorial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CINDY LIZETH TOSCANO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ENRIQUE VIDAL UCEDA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FERNANDO CONCHA MORIN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ISRAEL BORUEL NERI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LEON FRANCISCO MENA HIVO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SONIA ELIZABETH PLASCENCIA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VALERIANO DELGADO ROMAN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YEHICA ITZEL ZAPATA GODOY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YESSICA JASMIN PEREZ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Movilidad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GLENDA ESTEFANIA SOSA BAÑUELOS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Planeación Administración Y Finanzas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ILEANA GABRIELA ALDAZ ALCARAZ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Planeación Administración Y Finanzas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JUAN MANUEL RODRIGUEZ IBARRA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Planeación Administración Y Finanzas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EMMANUEL ANTONIO ESPINOZA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JOCELIN GUADALUPE PEREZ ARCEO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EDUARDO SIERRA ROSALES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JOSEFINA CORTES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KARLA MARIA BEATRIZ FIGUEROA VELASCO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MARIO HERNAN LOZADA MINGUELA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 Seguridad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ARACELI JANETH REYES GRANADA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Del Sistema De Asistencia Social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ALVARO FRANCISCO RODRIGUEZ ROSAS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LUCERO BERENICE MADRIGAL MALDONADO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MARIA INES VALDEZ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Del Trabajo Y Previsión Social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PABLO LOPEZ MACIEL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Secretaría General De Gobierno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ADRIAN GUADALUPE MORENO BASULTO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ALBERTO JENARO RAMOS SANCHEZ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ALEJANDRO JARILLO LOPEZ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ALEXIS REFUGIO AYALA DELGADO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ALFONSO BRYAN LOPEZ VIGO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ALFREDO MENA ROBLADA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ANTONY CONTRERAS HARO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BRALLAN EDUARDO VILLASEÑOR MORENO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CESAR ALEJANDRO ESPINOZA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DAVID MISAEL RODRIGUEZ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EDGAR JESUS LARA HERNANDEZ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EDUARDO RAUL VAZQUEZ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GENARO ALVARADO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HUGO GABRIEL VILA PLASCENCIA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JAIME BARBOZA JARAMILLO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JAIME JESHUA CARRILLO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ABDIEL OROZCO VALDEZ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ALONSO LOPEZ FERNANDEZ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JESUS ANGEL ROMO GONZALEZ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JONATHAN ALBERTO LOMELI GARCIA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JONATHAN ESAUD MONAY MEZA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JONATHAN IVAN OROZCO PANTOJA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JORGE ANGEL LEDEZMA VILLALPANDO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JORGE MORA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AGUSTIN HERRERA GOMEZ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ALBERTO HERNANDEZ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JOSÉ DE JESÚS MELENDEZ RODRIGUEZ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JOSÉ JUAN REYNOSO MEZA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LUIS GONZALEZ SIERRA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LUIS VAZQUEZ BELTRAN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JOSUE ALEXANDER RODRIGUEZ ARELLANO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JOSUE MONTAÑO NUÑEZ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JUAN CARLOS DE LA TORRE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JUAN RAMON RAMIREZ DAMIAN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LUIS SANTOS RAMIREZ SERVIN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MARCO ANTONIO RAMOS CONTRERAS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MARGARITO DE JESÚS VIRRUETA ORTEGA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MARLOND LATTIR ADRIAN GALLEGOS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MIGUEL ANGEL OLIVO JAUREGUI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PEDRO BAÑUELOS LUNA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RAUL PEREZ RIOS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RENE GOMEZ CORTEZ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ROBERTO FAJARDO MORA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ROSENDO EMMANUEL GALLEGOS GUTIERREZ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SAUL YAIR LANDEROS JIMENEZ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SERGIO PATRICIO ESPINOZA HARO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VICTOR HUGO BALTAZAR MUÑOZ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Sistema Intermunicipal De Los Servicios De Agua Potable Y Alcantarillado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CESAR ERNESTO GONZALEZ CORONADO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Universidad De Guadalajara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CESAR OMAR MORA PEREZ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Universidad De Guadalajara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JOSE OSWALDO MACIAS GUZMAN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Universidad De Guadalajara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LORENA PATRICIA HURTADO LEAL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Universidad De Guadalajara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 xml:space="preserve">MARTIN HERNANDEZ </w:t>
            </w:r>
            <w:proofErr w:type="spellStart"/>
            <w:r w:rsidRPr="00B20D96">
              <w:rPr>
                <w:rFonts w:ascii="Calibri" w:eastAsia="Times New Roman" w:hAnsi="Calibri" w:cs="Calibri"/>
                <w:lang w:eastAsia="es-MX"/>
              </w:rPr>
              <w:t>HERNANDEZ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Universidad De Guadalajara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RAUL GONZALEZ OROZCO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Universidad De Guadalajara</w:t>
            </w:r>
          </w:p>
        </w:tc>
      </w:tr>
      <w:tr w:rsidR="00B20D96" w:rsidRPr="00B20D96" w:rsidTr="00276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6" w:rsidRPr="00B20D96" w:rsidRDefault="00B20D96" w:rsidP="00B20D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SANDRA LILIANA HERNANDEZ MONTAÑEZ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96" w:rsidRPr="00B20D96" w:rsidRDefault="00B20D96" w:rsidP="00B20D96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B20D96">
              <w:rPr>
                <w:rFonts w:ascii="Calibri" w:eastAsia="Times New Roman" w:hAnsi="Calibri" w:cs="Calibri"/>
                <w:lang w:eastAsia="es-MX"/>
              </w:rPr>
              <w:t>Universidad Tecnológica De La Zona Metropolitana</w:t>
            </w:r>
          </w:p>
        </w:tc>
      </w:tr>
    </w:tbl>
    <w:p w:rsidR="00DB0BBA" w:rsidRPr="00BC046F" w:rsidRDefault="00DB0BBA" w:rsidP="00DB0BBA">
      <w:pPr>
        <w:jc w:val="center"/>
        <w:rPr>
          <w:rFonts w:cstheme="minorHAnsi"/>
          <w:b/>
        </w:rPr>
      </w:pPr>
    </w:p>
    <w:p w:rsidR="00ED5051" w:rsidRPr="00FF2E75" w:rsidRDefault="00B20D96" w:rsidP="00ED5051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TOTAL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INCUMPLIMIENTOS: 145 (ciento cuarenta y cinco</w:t>
      </w:r>
      <w:r w:rsidR="00ED5051">
        <w:rPr>
          <w:rFonts w:ascii="Arial" w:hAnsi="Arial" w:cs="Arial"/>
          <w:b/>
          <w:sz w:val="28"/>
          <w:szCs w:val="28"/>
        </w:rPr>
        <w:t>).</w:t>
      </w:r>
    </w:p>
    <w:p w:rsidR="00276BB9" w:rsidRDefault="00276BB9"/>
    <w:sectPr w:rsidR="00276BB9" w:rsidSect="00BC04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52F0"/>
    <w:multiLevelType w:val="hybridMultilevel"/>
    <w:tmpl w:val="345C18B2"/>
    <w:lvl w:ilvl="0" w:tplc="74D6AB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490"/>
    <w:multiLevelType w:val="hybridMultilevel"/>
    <w:tmpl w:val="C7104E8A"/>
    <w:lvl w:ilvl="0" w:tplc="6C4C0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BA"/>
    <w:rsid w:val="00142C45"/>
    <w:rsid w:val="00276BB9"/>
    <w:rsid w:val="003B4F34"/>
    <w:rsid w:val="00533864"/>
    <w:rsid w:val="006F3B84"/>
    <w:rsid w:val="00A5565A"/>
    <w:rsid w:val="00B20D96"/>
    <w:rsid w:val="00BC046F"/>
    <w:rsid w:val="00D139C8"/>
    <w:rsid w:val="00DB0BBA"/>
    <w:rsid w:val="00E753C8"/>
    <w:rsid w:val="00E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CAAAF-AC46-4130-8BBF-D63ECF7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F259-21FF-4181-9938-46D2C09E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10179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Natalia de Jesús González Cano</cp:lastModifiedBy>
  <cp:revision>2</cp:revision>
  <cp:lastPrinted>2019-08-13T20:35:00Z</cp:lastPrinted>
  <dcterms:created xsi:type="dcterms:W3CDTF">2019-09-05T17:42:00Z</dcterms:created>
  <dcterms:modified xsi:type="dcterms:W3CDTF">2019-09-05T17:42:00Z</dcterms:modified>
</cp:coreProperties>
</file>